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1.</w:t>
      </w:r>
      <w:r w:rsidR="00B74237" w:rsidRPr="00B74237">
        <w:rPr>
          <w:rFonts w:ascii="宋体" w:eastAsia="宋体" w:hAnsi="宋体" w:cs="宋体" w:hint="eastAsia"/>
        </w:rPr>
        <w:t>全党同志一定要永远与人民（   ）、（   ）、（   ），永远把人民对美好生活的向往作为奋斗目标，以永不懈怠的精神状态和一往无前的奋斗姿态，继续朝着实现中华民族伟大复兴的宏伟目标奋勇前进。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同呼吸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共命运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手牵手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心连心</w:t>
      </w:r>
      <w:r>
        <w:rPr>
          <w:rFonts w:ascii="宋体" w:eastAsia="宋体" w:hAnsi="宋体" w:cs="宋体" w:hint="eastAsia"/>
        </w:rPr>
        <w:t xml:space="preserve">   </w:t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1432BB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2、</w:t>
      </w:r>
      <w:r w:rsidR="00B74237" w:rsidRPr="00B74237">
        <w:rPr>
          <w:rFonts w:ascii="宋体" w:eastAsia="宋体" w:hAnsi="宋体" w:cs="宋体" w:hint="eastAsia"/>
        </w:rPr>
        <w:t>过去五年，开放型经济新体制逐步健全，（   ）、（   ）、（   ）稳居世界前列。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对外贸易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对外投资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外汇储备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外汇支出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52659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3.</w:t>
      </w:r>
      <w:r w:rsidR="00B74237" w:rsidRPr="00B74237">
        <w:rPr>
          <w:rFonts w:ascii="宋体" w:eastAsia="宋体" w:hAnsi="宋体" w:cs="宋体" w:hint="eastAsia"/>
        </w:rPr>
        <w:t>科学立法、严格执法、公正司法、全民守法深入推进，（   ）、（   ）、（   ）建设相互促进，中国特色社会主义法治体系日益完善，全社会法治观念明显增强。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法治生活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法治国家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法治政府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法治社会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52659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BCD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4.</w:t>
      </w:r>
      <w:r w:rsidR="00B74237" w:rsidRPr="00B74237">
        <w:rPr>
          <w:rFonts w:ascii="宋体" w:eastAsia="宋体" w:hAnsi="宋体" w:cs="宋体" w:hint="eastAsia"/>
        </w:rPr>
        <w:t>引导应对气候变化国际合作，成为全球生态文明建设的重要（   ）、（   ）、（   ）。</w:t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参与者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贡献者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引领者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领导者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1432BB">
        <w:rPr>
          <w:rFonts w:ascii="宋体" w:eastAsia="宋体" w:hAnsi="宋体" w:cs="宋体" w:hint="eastAsia"/>
        </w:rPr>
        <w:tab/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5、</w:t>
      </w:r>
      <w:r w:rsidR="00B74237" w:rsidRPr="00B74237">
        <w:rPr>
          <w:rFonts w:ascii="宋体" w:eastAsia="宋体" w:hAnsi="宋体" w:cs="宋体" w:hint="eastAsia"/>
        </w:rPr>
        <w:t>五年来，我们勇于面对党面临的重大风险考验和党内存在的突出问题，以顽强意志品质正风</w:t>
      </w:r>
      <w:proofErr w:type="gramStart"/>
      <w:r w:rsidR="00B74237" w:rsidRPr="00B74237">
        <w:rPr>
          <w:rFonts w:ascii="宋体" w:eastAsia="宋体" w:hAnsi="宋体" w:cs="宋体" w:hint="eastAsia"/>
        </w:rPr>
        <w:t>肃</w:t>
      </w:r>
      <w:proofErr w:type="gramEnd"/>
      <w:r w:rsidR="00B74237" w:rsidRPr="00B74237">
        <w:rPr>
          <w:rFonts w:ascii="宋体" w:eastAsia="宋体" w:hAnsi="宋体" w:cs="宋体" w:hint="eastAsia"/>
        </w:rPr>
        <w:t>纪、反腐惩恶，消除了党和国家内部存在的严重隐患，党内政治生活气象更新，党内政治生态明显好转，党的（   ）显著增强。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创造力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创新力</w:t>
      </w:r>
      <w:r>
        <w:rPr>
          <w:rFonts w:ascii="宋体" w:eastAsia="宋体" w:hAnsi="宋体" w:cs="宋体" w:hint="eastAsia"/>
        </w:rPr>
        <w:t xml:space="preserve">   </w:t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凝聚力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战斗力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6、</w:t>
      </w:r>
      <w:r w:rsidR="00B74237" w:rsidRPr="00B74237">
        <w:rPr>
          <w:rFonts w:ascii="宋体" w:eastAsia="宋体" w:hAnsi="宋体" w:cs="宋体" w:hint="eastAsia"/>
        </w:rPr>
        <w:t>坚持（   ）的要求，开展党的群众路线教育实践活动和“三严三实”专题教育，推进“两学一做”学习教育常态化制度化，全党理想信念更加坚定、党性更加坚强。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照镜子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正衣冠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洗洗澡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治治病</w:t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1432BB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7、</w:t>
      </w:r>
      <w:r w:rsidR="00B74237" w:rsidRPr="00B74237">
        <w:rPr>
          <w:rFonts w:ascii="宋体" w:eastAsia="宋体" w:hAnsi="宋体" w:cs="宋体" w:hint="eastAsia"/>
        </w:rPr>
        <w:t>建设一支（   ）、（   ）、（   ）的人民军队，是实现“两个一百年”奋斗目标、实现中华民族伟大复兴的战略支撑。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lastRenderedPageBreak/>
        <w:t>A、</w:t>
      </w:r>
      <w:r w:rsidR="00B74237" w:rsidRPr="00B74237">
        <w:rPr>
          <w:rFonts w:ascii="宋体" w:eastAsia="宋体" w:hAnsi="宋体" w:cs="宋体" w:hint="eastAsia"/>
        </w:rPr>
        <w:t>听党指挥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骁勇善战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能打胜仗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作风优良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1432BB">
        <w:rPr>
          <w:rFonts w:ascii="宋体" w:eastAsia="宋体" w:hAnsi="宋体" w:cs="宋体" w:hint="eastAsia"/>
        </w:rPr>
        <w:tab/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8、</w:t>
      </w:r>
      <w:r w:rsidR="00B74237" w:rsidRPr="00B74237">
        <w:rPr>
          <w:rFonts w:ascii="宋体" w:eastAsia="宋体" w:hAnsi="宋体" w:cs="宋体" w:hint="eastAsia"/>
        </w:rPr>
        <w:t>实施乡村振兴战略。（   ）问题是关系国计民生的根本性问题，必须始终把解决好“三农”问题作为全党工作重中之重。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农业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农村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农民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农田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1432BB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9、</w:t>
      </w:r>
      <w:r w:rsidR="00B74237" w:rsidRPr="00B74237">
        <w:rPr>
          <w:rFonts w:ascii="宋体" w:eastAsia="宋体" w:hAnsi="宋体" w:cs="宋体" w:hint="eastAsia"/>
        </w:rPr>
        <w:t>巩固和发展爱国统一战线。坚持（   ），支持民主党派按照中国特色社会主义参政党要求更好履行职能。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长期共存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互相监督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肝胆相照</w:t>
      </w:r>
      <w:r w:rsidR="00B74237" w:rsidRPr="00B74237">
        <w:rPr>
          <w:rFonts w:ascii="宋体" w:eastAsia="宋体" w:hAnsi="宋体" w:cs="宋体" w:hint="eastAsia"/>
        </w:rPr>
        <w:tab/>
      </w:r>
    </w:p>
    <w:p w:rsidR="001432BB" w:rsidRDefault="001432BB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荣辱与共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52659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C31580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10、</w:t>
      </w:r>
      <w:r w:rsidR="00B74237" w:rsidRPr="00B74237">
        <w:rPr>
          <w:rFonts w:ascii="宋体" w:eastAsia="宋体" w:hAnsi="宋体" w:cs="宋体" w:hint="eastAsia"/>
        </w:rPr>
        <w:t>提高就业质量和人民收入水平，鼓励勤劳守法致富，就要（   ）。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扩大中等收入群体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增加低收入者收入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调节过高收入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取缔非法收入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52659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C31580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11、</w:t>
      </w:r>
      <w:r w:rsidR="00B74237" w:rsidRPr="00B74237">
        <w:rPr>
          <w:rFonts w:ascii="宋体" w:eastAsia="宋体" w:hAnsi="宋体" w:cs="宋体" w:hint="eastAsia"/>
        </w:rPr>
        <w:t>加强社会保障体系建设。坚持房子是用来住的、不是用来炒的定位，加快建立（   ）的住房制度，让全体人民住有所居。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多主体供给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多渠道保障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 xml:space="preserve">租购并举 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多部门监管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12、</w:t>
      </w:r>
      <w:r w:rsidR="00B74237" w:rsidRPr="00B74237">
        <w:rPr>
          <w:rFonts w:ascii="宋体" w:eastAsia="宋体" w:hAnsi="宋体" w:cs="宋体" w:hint="eastAsia"/>
        </w:rPr>
        <w:t>加强社会治理制度建设，完善党委领导、政府负责、社会协同、公众参与、法治保障的社会治理体制，提高社会治理（   ）水平。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社会化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法治化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智能化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专业化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52659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C31580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13.</w:t>
      </w:r>
      <w:r w:rsidR="00B74237" w:rsidRPr="00B74237">
        <w:rPr>
          <w:rFonts w:ascii="宋体" w:eastAsia="宋体" w:hAnsi="宋体" w:cs="宋体" w:hint="eastAsia"/>
        </w:rPr>
        <w:t>必须坚持（   ）、（   ）、（   ）为主的方针，形成节约资源和保护环境的空间格局、产业结构、生产方式、生活方式，还自然以宁静、和谐、美丽。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事先预防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节约优先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保护优先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lastRenderedPageBreak/>
        <w:t>D、</w:t>
      </w:r>
      <w:r w:rsidR="00B74237" w:rsidRPr="00B74237">
        <w:rPr>
          <w:rFonts w:ascii="宋体" w:eastAsia="宋体" w:hAnsi="宋体" w:cs="宋体" w:hint="eastAsia"/>
        </w:rPr>
        <w:t>自然恢复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52659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BCD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C31580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14、</w:t>
      </w:r>
      <w:r w:rsidR="00B74237" w:rsidRPr="00B74237">
        <w:rPr>
          <w:rFonts w:ascii="宋体" w:eastAsia="宋体" w:hAnsi="宋体" w:cs="宋体" w:hint="eastAsia"/>
        </w:rPr>
        <w:t>构建市场导向的绿色技术创新体系，发展绿色金融，壮大（   ）、（   ）、（   ）。</w:t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节能环保产业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清洁生产产业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绿色科技产业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清洁能源产业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52659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C31580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15、</w:t>
      </w:r>
      <w:r w:rsidR="00B74237" w:rsidRPr="00B74237">
        <w:rPr>
          <w:rFonts w:ascii="宋体" w:eastAsia="宋体" w:hAnsi="宋体" w:cs="宋体" w:hint="eastAsia"/>
        </w:rPr>
        <w:t>提高污染排放标准，强化排污者责任，健全（   ）、（   ）、（   ）等制度。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环保信用评价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污染企业备案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信息强制性披露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严惩重罚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52659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C31580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16、</w:t>
      </w:r>
      <w:r w:rsidR="00B74237" w:rsidRPr="00B74237">
        <w:rPr>
          <w:rFonts w:ascii="宋体" w:eastAsia="宋体" w:hAnsi="宋体" w:cs="宋体" w:hint="eastAsia"/>
        </w:rPr>
        <w:t>完成（   ）、（   ）、（   ）三条控制线划定工作。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生态保护红线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永久基本农田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城镇开发边界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国土绿化面积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C31580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17、</w:t>
      </w:r>
      <w:r w:rsidR="00B74237" w:rsidRPr="00B74237">
        <w:rPr>
          <w:rFonts w:ascii="宋体" w:eastAsia="宋体" w:hAnsi="宋体" w:cs="宋体" w:hint="eastAsia"/>
        </w:rPr>
        <w:t>保持香港、澳门长期繁荣稳定，必须全面准确贯彻（   ）的方针。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“一国两制”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“港人治港”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“澳人治澳”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高度自治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C31580">
        <w:rPr>
          <w:rFonts w:ascii="宋体" w:eastAsia="宋体" w:hAnsi="宋体" w:cs="宋体" w:hint="eastAsia"/>
        </w:rPr>
        <w:tab/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18、</w:t>
      </w:r>
      <w:r w:rsidR="00B74237" w:rsidRPr="00B74237">
        <w:rPr>
          <w:rFonts w:ascii="宋体" w:eastAsia="宋体" w:hAnsi="宋体" w:cs="宋体" w:hint="eastAsia"/>
        </w:rPr>
        <w:t>要支持香港、澳门融入国家发展大局，以（   ）、（   ）、（   ）等为重点，全面推进内地同香港、澳门互利合作。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粤港澳大湾区建设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粤港澳合作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粤港澳政府合作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proofErr w:type="gramStart"/>
      <w:r w:rsidR="00B74237" w:rsidRPr="00B74237">
        <w:rPr>
          <w:rFonts w:ascii="宋体" w:eastAsia="宋体" w:hAnsi="宋体" w:cs="宋体" w:hint="eastAsia"/>
        </w:rPr>
        <w:t>泛珠三角区</w:t>
      </w:r>
      <w:proofErr w:type="gramEnd"/>
      <w:r w:rsidR="00B74237" w:rsidRPr="00B74237">
        <w:rPr>
          <w:rFonts w:ascii="宋体" w:eastAsia="宋体" w:hAnsi="宋体" w:cs="宋体" w:hint="eastAsia"/>
        </w:rPr>
        <w:t>域合作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C31580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19、</w:t>
      </w:r>
      <w:r w:rsidR="00B74237" w:rsidRPr="00B74237">
        <w:rPr>
          <w:rFonts w:ascii="宋体" w:eastAsia="宋体" w:hAnsi="宋体" w:cs="宋体" w:hint="eastAsia"/>
        </w:rPr>
        <w:t>坚定不移在和平共处五项原则基础上发展同各国的友好合作，推动建设（   ）、（   ）、（   ）的新型国际关系。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相互尊重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公平正义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互不干涉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合作共赢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C31580">
        <w:rPr>
          <w:rFonts w:ascii="宋体" w:eastAsia="宋体" w:hAnsi="宋体" w:cs="宋体" w:hint="eastAsia"/>
        </w:rPr>
        <w:tab/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20、</w:t>
      </w:r>
      <w:r w:rsidR="00B74237" w:rsidRPr="00B74237">
        <w:rPr>
          <w:rFonts w:ascii="宋体" w:eastAsia="宋体" w:hAnsi="宋体" w:cs="宋体" w:hint="eastAsia"/>
        </w:rPr>
        <w:t>青年兴则国家兴，青年强则国家强。青年一代（   ）、（   ）、（   ），国家就有前途，民族就有希望。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有品德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有理想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lastRenderedPageBreak/>
        <w:t>C、</w:t>
      </w:r>
      <w:r w:rsidR="00B74237" w:rsidRPr="00B74237">
        <w:rPr>
          <w:rFonts w:ascii="宋体" w:eastAsia="宋体" w:hAnsi="宋体" w:cs="宋体" w:hint="eastAsia"/>
        </w:rPr>
        <w:t>有本领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有担当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BCD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C31580">
        <w:rPr>
          <w:rFonts w:ascii="宋体" w:eastAsia="宋体" w:hAnsi="宋体" w:cs="宋体" w:hint="eastAsia"/>
        </w:rPr>
        <w:tab/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21、</w:t>
      </w:r>
      <w:r w:rsidR="00B74237" w:rsidRPr="00B74237">
        <w:rPr>
          <w:rFonts w:ascii="宋体" w:eastAsia="宋体" w:hAnsi="宋体" w:cs="宋体" w:hint="eastAsia"/>
        </w:rPr>
        <w:t>习近平总书记在十九大开幕式上指出，保持香港、澳门长期繁荣稳定，必须全面准确贯彻（   ）的方针，严格依照宪法和基本法办事，完善与基本法实施相关的制度和机制。</w:t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“一国两制”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“港人治港”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“澳人治澳”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高度自治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C31580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22、</w:t>
      </w:r>
      <w:r w:rsidR="00B74237" w:rsidRPr="00B74237">
        <w:rPr>
          <w:rFonts w:ascii="宋体" w:eastAsia="宋体" w:hAnsi="宋体" w:cs="宋体" w:hint="eastAsia"/>
        </w:rPr>
        <w:t>习近平总书记在十九大开幕式上指出，中国将高举（   ）的旗帜，恪守维护世界和平、促进共同发展的外交政策宗旨，坚定不移在和平共处五项原则基础上发展同各国的友好合作，推动建设相互尊重、公平正义、合作共赢的新型国际关系。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和平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发展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合作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共赢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23、</w:t>
      </w:r>
      <w:r w:rsidR="00B74237" w:rsidRPr="00B74237">
        <w:rPr>
          <w:rFonts w:ascii="宋体" w:eastAsia="宋体" w:hAnsi="宋体" w:cs="宋体" w:hint="eastAsia"/>
        </w:rPr>
        <w:t>习近平总书记在十九大开幕式上指出，全党要坚定执行党的政治路线，严格遵守政治纪律和政治规矩，在（   ）上同党中央保持高度一致。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政治立场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政治方向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政治原则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政治道路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C31580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24、</w:t>
      </w:r>
      <w:r w:rsidR="00B74237" w:rsidRPr="00B74237">
        <w:rPr>
          <w:rFonts w:ascii="宋体" w:eastAsia="宋体" w:hAnsi="宋体" w:cs="宋体" w:hint="eastAsia"/>
        </w:rPr>
        <w:t>习近平总书记在十九大开幕式上指出，我们党深刻认识到，实现中华民族伟大复兴，必须推翻压在中国人民头上的（   ）三座大山。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帝国主义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封建主义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官僚资本主义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教条主义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C31580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25、</w:t>
      </w:r>
      <w:r w:rsidR="00B74237" w:rsidRPr="00B74237">
        <w:rPr>
          <w:rFonts w:ascii="宋体" w:eastAsia="宋体" w:hAnsi="宋体" w:cs="宋体" w:hint="eastAsia"/>
        </w:rPr>
        <w:t>近平总书记在十九大开幕式上指出，党政军民学，东西南北中，党是领导一切的。必须增强（   ）自觉维护党中央权威和集中统一领导，自觉在思想上政治上行动上同党中央保持高度一致。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政治意识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核心意识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大局意识</w:t>
      </w:r>
      <w:r w:rsidR="00B74237" w:rsidRPr="00B74237">
        <w:rPr>
          <w:rFonts w:ascii="宋体" w:eastAsia="宋体" w:hAnsi="宋体" w:cs="宋体" w:hint="eastAsia"/>
        </w:rPr>
        <w:tab/>
      </w:r>
    </w:p>
    <w:p w:rsidR="00C31580" w:rsidRDefault="00C31580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看齐意识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C31580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26、</w:t>
      </w:r>
      <w:r w:rsidR="00B74237" w:rsidRPr="00B74237">
        <w:rPr>
          <w:rFonts w:ascii="宋体" w:eastAsia="宋体" w:hAnsi="宋体" w:cs="宋体" w:hint="eastAsia"/>
        </w:rPr>
        <w:t>习近平总书记在十九大开幕式上指出，建设生态文明是中华民族永续发展的千年大计。要实行最严格的生态环境保护制度，形成绿色发展方式和生活方式，坚定走（   ）的文明发展道路，建设美丽中国，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生产发展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lastRenderedPageBreak/>
        <w:t>B、</w:t>
      </w:r>
      <w:r w:rsidR="00B74237" w:rsidRPr="00B74237">
        <w:rPr>
          <w:rFonts w:ascii="宋体" w:eastAsia="宋体" w:hAnsi="宋体" w:cs="宋体" w:hint="eastAsia"/>
        </w:rPr>
        <w:t>生活富裕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生命安全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生态良好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C31580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27、</w:t>
      </w:r>
      <w:r w:rsidR="00B74237" w:rsidRPr="00B74237">
        <w:rPr>
          <w:rFonts w:ascii="宋体" w:eastAsia="宋体" w:hAnsi="宋体" w:cs="宋体" w:hint="eastAsia"/>
        </w:rPr>
        <w:t>习近平总书记在十九大开幕式上指出，坚持党对人民军队的绝对领导。建设一支（   ）的人民军队，是实现“两个一百年”奋斗目标、实现中华民族伟大复兴的战略支撑。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为人民服务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听党指挥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能打胜仗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作风优良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BCD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356DB6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28、</w:t>
      </w:r>
      <w:r w:rsidR="00B74237" w:rsidRPr="00B74237">
        <w:rPr>
          <w:rFonts w:ascii="宋体" w:eastAsia="宋体" w:hAnsi="宋体" w:cs="宋体" w:hint="eastAsia"/>
        </w:rPr>
        <w:t>习近平总书记在党的十九大报告中指出，全党要更加自觉地坚定党性原则，勇于直面问题，敢于刮骨疗毒，不断增强党的(    )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政治领导力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思想</w:t>
      </w:r>
      <w:proofErr w:type="gramStart"/>
      <w:r w:rsidR="00B74237" w:rsidRPr="00B74237">
        <w:rPr>
          <w:rFonts w:ascii="宋体" w:eastAsia="宋体" w:hAnsi="宋体" w:cs="宋体" w:hint="eastAsia"/>
        </w:rPr>
        <w:t>引领力</w:t>
      </w:r>
      <w:proofErr w:type="gramEnd"/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群众组织力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社会号召力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29、</w:t>
      </w:r>
      <w:r w:rsidR="00B74237" w:rsidRPr="00B74237">
        <w:rPr>
          <w:rFonts w:ascii="宋体" w:eastAsia="宋体" w:hAnsi="宋体" w:cs="宋体" w:hint="eastAsia"/>
        </w:rPr>
        <w:t>习近平总书记在党的十九大报告中强调，各级党组织和全体党员要带头尊法学法守法用法，任何组织和个人都不得有超越宪法法律的特权，绝对不允许（  ）。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以言代法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以权压法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逐利违法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徇私枉法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356DB6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30、</w:t>
      </w:r>
      <w:r w:rsidR="00B74237" w:rsidRPr="00B74237">
        <w:rPr>
          <w:rFonts w:ascii="宋体" w:eastAsia="宋体" w:hAnsi="宋体" w:cs="宋体" w:hint="eastAsia"/>
        </w:rPr>
        <w:t>全面深化改革的总目标是（   ）。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完善和发展中国特色社会主义制度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建设社会主义法治国家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推进国家治理体系现代化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推进国家治理能力现代化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356DB6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31、</w:t>
      </w:r>
      <w:r w:rsidR="00B74237" w:rsidRPr="00B74237">
        <w:rPr>
          <w:rFonts w:ascii="宋体" w:eastAsia="宋体" w:hAnsi="宋体" w:cs="宋体" w:hint="eastAsia"/>
        </w:rPr>
        <w:t>习近平总书记在党的十九大报告中指出，要坚定走（   ）的文明发展道路，建设美丽中国，为人民创造良好生产生活环境，为全球生态</w:t>
      </w:r>
      <w:proofErr w:type="gramStart"/>
      <w:r w:rsidR="00B74237" w:rsidRPr="00B74237">
        <w:rPr>
          <w:rFonts w:ascii="宋体" w:eastAsia="宋体" w:hAnsi="宋体" w:cs="宋体" w:hint="eastAsia"/>
        </w:rPr>
        <w:t>作出</w:t>
      </w:r>
      <w:proofErr w:type="gramEnd"/>
      <w:r w:rsidR="00B74237" w:rsidRPr="00B74237">
        <w:rPr>
          <w:rFonts w:ascii="宋体" w:eastAsia="宋体" w:hAnsi="宋体" w:cs="宋体" w:hint="eastAsia"/>
        </w:rPr>
        <w:t>贡献。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生产发展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生活富裕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生态良好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和谐共生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356DB6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32、</w:t>
      </w:r>
      <w:r w:rsidR="00B74237" w:rsidRPr="00B74237">
        <w:rPr>
          <w:rFonts w:ascii="宋体" w:eastAsia="宋体" w:hAnsi="宋体" w:cs="宋体" w:hint="eastAsia"/>
        </w:rPr>
        <w:t>习近平总书记在党的十九大报告中强调，必须全面贯彻党领导人民军队的一系列根本原则和制度，确立新时代党的强军思想在国防和军队建设中的指导地位，坚持（   ）。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政治建军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改革强军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科技兴军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依法治军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>答案：</w:t>
      </w:r>
      <w:r w:rsidR="00B74237" w:rsidRPr="00B74237">
        <w:rPr>
          <w:rFonts w:ascii="宋体" w:eastAsia="宋体" w:hAnsi="宋体" w:cs="宋体" w:hint="eastAsia"/>
        </w:rPr>
        <w:t>ABCD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356DB6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33、</w:t>
      </w:r>
      <w:r w:rsidR="00B74237" w:rsidRPr="00B74237">
        <w:rPr>
          <w:rFonts w:ascii="宋体" w:eastAsia="宋体" w:hAnsi="宋体" w:cs="宋体" w:hint="eastAsia"/>
        </w:rPr>
        <w:t>习近平总书记在党的十九大报告中强调，新时代中国特色社会主义发展的战略安排是（   ）。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全面建成小康社会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基本实现现代化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全面建成社会主义现代强国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全面建设小康社会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356DB6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34、</w:t>
      </w:r>
      <w:r w:rsidR="00B74237" w:rsidRPr="00B74237">
        <w:rPr>
          <w:rFonts w:ascii="宋体" w:eastAsia="宋体" w:hAnsi="宋体" w:cs="宋体" w:hint="eastAsia"/>
        </w:rPr>
        <w:t>我国经济已由高速增长阶段转向高质量发展阶段，正处在（   ）的攻关期。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促进市场改革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转变发展方式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优化经济结构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转换增长动力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BCD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356DB6">
        <w:rPr>
          <w:rFonts w:ascii="宋体" w:eastAsia="宋体" w:hAnsi="宋体" w:cs="宋体" w:hint="eastAsia"/>
        </w:rPr>
        <w:tab/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35、</w:t>
      </w:r>
      <w:r w:rsidR="00B74237" w:rsidRPr="00B74237">
        <w:rPr>
          <w:rFonts w:ascii="宋体" w:eastAsia="宋体" w:hAnsi="宋体" w:cs="宋体" w:hint="eastAsia"/>
        </w:rPr>
        <w:t>习近平总书记在党的十九大报告中强调，深化科技体制改革，建立（   ）的技术创新体系，加强对中小企业创新的支持，促进科技成果转化。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以企业为主体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市场为导向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产学研深度融合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政府为依托平台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356DB6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36、</w:t>
      </w:r>
      <w:r w:rsidR="00B74237" w:rsidRPr="00B74237">
        <w:rPr>
          <w:rFonts w:ascii="宋体" w:eastAsia="宋体" w:hAnsi="宋体" w:cs="宋体" w:hint="eastAsia"/>
        </w:rPr>
        <w:t>习近平总书记在党的十九大报告中指出，必须统筹国内国际两个大局，始终不渝走和平发展道路、奉行互利共赢的开放战略，坚持正确义利观，树立（  ）的新安全观。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共同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综合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合作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可持续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356DB6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37、</w:t>
      </w:r>
      <w:r w:rsidR="00B74237" w:rsidRPr="00B74237">
        <w:rPr>
          <w:rFonts w:ascii="宋体" w:eastAsia="宋体" w:hAnsi="宋体" w:cs="宋体" w:hint="eastAsia"/>
        </w:rPr>
        <w:t>习近平总书记在党的十九大报告中指出，全面依法治国是国家治理的一场深刻革命，必须坚持厉行法治，推进（   ）。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科学立法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严格执法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公正司法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全民守法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356DB6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38、</w:t>
      </w:r>
      <w:r w:rsidR="00B74237" w:rsidRPr="00B74237">
        <w:rPr>
          <w:rFonts w:ascii="宋体" w:eastAsia="宋体" w:hAnsi="宋体" w:cs="宋体" w:hint="eastAsia"/>
        </w:rPr>
        <w:t>中国共产党领导的多党合作和政治协商制度的基本方针是（   ）。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长期共存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互相监督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肝胆相照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荣辱与共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39、</w:t>
      </w:r>
      <w:r w:rsidR="00B74237" w:rsidRPr="00B74237">
        <w:rPr>
          <w:rFonts w:ascii="宋体" w:eastAsia="宋体" w:hAnsi="宋体" w:cs="宋体" w:hint="eastAsia"/>
        </w:rPr>
        <w:t>习近平总书记在党的十九大报告中指出，按照兜底线、织密网、建机制的要求，全面建成（  ）、可持续的多层次社会保障体系。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覆盖全民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lastRenderedPageBreak/>
        <w:t>B、</w:t>
      </w:r>
      <w:r w:rsidR="00B74237" w:rsidRPr="00B74237">
        <w:rPr>
          <w:rFonts w:ascii="宋体" w:eastAsia="宋体" w:hAnsi="宋体" w:cs="宋体" w:hint="eastAsia"/>
        </w:rPr>
        <w:t>城乡统筹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权责清晰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保障适度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ABCD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356DB6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40、</w:t>
      </w:r>
      <w:r w:rsidR="00B74237" w:rsidRPr="00B74237">
        <w:rPr>
          <w:rFonts w:ascii="宋体" w:eastAsia="宋体" w:hAnsi="宋体" w:cs="宋体" w:hint="eastAsia"/>
        </w:rPr>
        <w:t>习近平总书记在党的十九大报告中指出，要坚持房子是用来住的、不是用来炒的定位，加快建立（   ）的住房制度，让全体人民住有所居。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多主体供给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多渠道保障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租购并举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打击炒房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P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356DB6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41、</w:t>
      </w:r>
      <w:r w:rsidR="00B74237" w:rsidRPr="00B74237">
        <w:rPr>
          <w:rFonts w:ascii="宋体" w:eastAsia="宋体" w:hAnsi="宋体" w:cs="宋体" w:hint="eastAsia"/>
        </w:rPr>
        <w:t>习近平总书记在党的十九大报告中指出，积极参与全球环境治理，落实减排承诺，需要构建（   ）的环境治理体系。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A、</w:t>
      </w:r>
      <w:r w:rsidR="00B74237" w:rsidRPr="00B74237">
        <w:rPr>
          <w:rFonts w:ascii="宋体" w:eastAsia="宋体" w:hAnsi="宋体" w:cs="宋体" w:hint="eastAsia"/>
        </w:rPr>
        <w:t>政府为主导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B、</w:t>
      </w:r>
      <w:r w:rsidR="00B74237" w:rsidRPr="00B74237">
        <w:rPr>
          <w:rFonts w:ascii="宋体" w:eastAsia="宋体" w:hAnsi="宋体" w:cs="宋体" w:hint="eastAsia"/>
        </w:rPr>
        <w:t>企业为主体</w:t>
      </w:r>
      <w:r w:rsidR="00B74237" w:rsidRPr="00B74237">
        <w:rPr>
          <w:rFonts w:ascii="宋体" w:eastAsia="宋体" w:hAnsi="宋体" w:cs="宋体" w:hint="eastAsia"/>
        </w:rPr>
        <w:tab/>
      </w:r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C、</w:t>
      </w:r>
      <w:r w:rsidR="00B74237" w:rsidRPr="00B74237">
        <w:rPr>
          <w:rFonts w:ascii="宋体" w:eastAsia="宋体" w:hAnsi="宋体" w:cs="宋体" w:hint="eastAsia"/>
        </w:rPr>
        <w:t>社会组织和公众共同参与</w:t>
      </w:r>
      <w:r w:rsidR="00B74237" w:rsidRPr="00B74237">
        <w:rPr>
          <w:rFonts w:ascii="宋体" w:eastAsia="宋体" w:hAnsi="宋体" w:cs="宋体" w:hint="eastAsia"/>
        </w:rPr>
        <w:tab/>
      </w:r>
      <w:bookmarkStart w:id="0" w:name="_GoBack"/>
      <w:bookmarkEnd w:id="0"/>
    </w:p>
    <w:p w:rsidR="00356DB6" w:rsidRDefault="00356DB6" w:rsidP="00B74237">
      <w:pPr>
        <w:pStyle w:val="a3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D、</w:t>
      </w:r>
      <w:r w:rsidR="00B74237" w:rsidRPr="00B74237">
        <w:rPr>
          <w:rFonts w:ascii="宋体" w:eastAsia="宋体" w:hAnsi="宋体" w:cs="宋体" w:hint="eastAsia"/>
        </w:rPr>
        <w:t>国内外共同合作</w:t>
      </w:r>
      <w:r w:rsidR="00B74237" w:rsidRPr="00B74237">
        <w:rPr>
          <w:rFonts w:ascii="宋体" w:eastAsia="宋体" w:hAnsi="宋体" w:cs="宋体" w:hint="eastAsia"/>
        </w:rPr>
        <w:tab/>
      </w:r>
    </w:p>
    <w:p w:rsidR="00B74237" w:rsidRDefault="00526596" w:rsidP="00B74237">
      <w:pPr>
        <w:pStyle w:val="a3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  <w:r w:rsidR="00B74237" w:rsidRPr="00B74237">
        <w:rPr>
          <w:rFonts w:ascii="宋体" w:eastAsia="宋体" w:hAnsi="宋体" w:cs="宋体" w:hint="eastAsia"/>
        </w:rPr>
        <w:t>ABC</w:t>
      </w:r>
      <w:r w:rsidR="00B74237" w:rsidRPr="00B74237">
        <w:rPr>
          <w:rFonts w:ascii="宋体" w:eastAsia="宋体" w:hAnsi="宋体" w:cs="宋体" w:hint="eastAsia"/>
        </w:rPr>
        <w:tab/>
        <w:t>多选题</w:t>
      </w:r>
      <w:r w:rsidR="00B74237" w:rsidRPr="00B74237">
        <w:rPr>
          <w:rFonts w:ascii="宋体" w:eastAsia="宋体" w:hAnsi="宋体" w:cs="宋体" w:hint="eastAsia"/>
        </w:rPr>
        <w:tab/>
        <w:t>时政题</w:t>
      </w:r>
      <w:r w:rsidR="00356DB6">
        <w:rPr>
          <w:rFonts w:ascii="宋体" w:eastAsia="宋体" w:hAnsi="宋体" w:cs="宋体" w:hint="eastAsia"/>
        </w:rPr>
        <w:tab/>
      </w:r>
    </w:p>
    <w:sectPr w:rsidR="00B74237" w:rsidSect="00927ABA"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DD"/>
    <w:rsid w:val="000108AE"/>
    <w:rsid w:val="001432BB"/>
    <w:rsid w:val="001F7EDD"/>
    <w:rsid w:val="00356DB6"/>
    <w:rsid w:val="00526596"/>
    <w:rsid w:val="00673056"/>
    <w:rsid w:val="00B74237"/>
    <w:rsid w:val="00C3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311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927ABA"/>
    <w:rPr>
      <w:rFonts w:asciiTheme="minorEastAsia" w:hAnsi="Courier New" w:cs="Courier New"/>
    </w:rPr>
  </w:style>
  <w:style w:type="character" w:customStyle="1" w:styleId="Char">
    <w:name w:val="纯文本 Char"/>
    <w:basedOn w:val="a0"/>
    <w:link w:val="a3"/>
    <w:uiPriority w:val="99"/>
    <w:rsid w:val="00927ABA"/>
    <w:rPr>
      <w:rFonts w:asciiTheme="minorEastAsia" w:hAnsi="Courier New" w:cs="Courier New"/>
    </w:rPr>
  </w:style>
  <w:style w:type="paragraph" w:styleId="a4">
    <w:name w:val="Revision"/>
    <w:hidden/>
    <w:uiPriority w:val="99"/>
    <w:semiHidden/>
    <w:rsid w:val="00526596"/>
  </w:style>
  <w:style w:type="paragraph" w:styleId="a5">
    <w:name w:val="Balloon Text"/>
    <w:basedOn w:val="a"/>
    <w:link w:val="Char0"/>
    <w:uiPriority w:val="99"/>
    <w:semiHidden/>
    <w:unhideWhenUsed/>
    <w:rsid w:val="00526596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52659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927ABA"/>
    <w:rPr>
      <w:rFonts w:asciiTheme="minorEastAsia" w:hAnsi="Courier New" w:cs="Courier New"/>
    </w:rPr>
  </w:style>
  <w:style w:type="character" w:customStyle="1" w:styleId="Char">
    <w:name w:val="纯文本 Char"/>
    <w:basedOn w:val="a0"/>
    <w:link w:val="a3"/>
    <w:uiPriority w:val="99"/>
    <w:rsid w:val="00927ABA"/>
    <w:rPr>
      <w:rFonts w:asciiTheme="minorEastAsia" w:hAnsi="Courier New" w:cs="Courier New"/>
    </w:rPr>
  </w:style>
  <w:style w:type="paragraph" w:styleId="a4">
    <w:name w:val="Revision"/>
    <w:hidden/>
    <w:uiPriority w:val="99"/>
    <w:semiHidden/>
    <w:rsid w:val="00526596"/>
  </w:style>
  <w:style w:type="paragraph" w:styleId="a5">
    <w:name w:val="Balloon Text"/>
    <w:basedOn w:val="a"/>
    <w:link w:val="Char0"/>
    <w:uiPriority w:val="99"/>
    <w:semiHidden/>
    <w:unhideWhenUsed/>
    <w:rsid w:val="00526596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5265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705</Words>
  <Characters>4025</Characters>
  <Application>Microsoft Office Word</Application>
  <DocSecurity>0</DocSecurity>
  <Lines>33</Lines>
  <Paragraphs>9</Paragraphs>
  <ScaleCrop>false</ScaleCrop>
  <Company/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18758105675@163.com</dc:creator>
  <cp:keywords/>
  <dc:description/>
  <cp:lastModifiedBy>dell</cp:lastModifiedBy>
  <cp:revision>4</cp:revision>
  <dcterms:created xsi:type="dcterms:W3CDTF">2018-03-31T15:38:00Z</dcterms:created>
  <dcterms:modified xsi:type="dcterms:W3CDTF">2018-03-31T16:16:00Z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-728125223</vt:i4>
  </property>
</Properties>
</file>